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9F673" w14:textId="77777777" w:rsidR="00D46A89" w:rsidRPr="00D46A89" w:rsidRDefault="00D46A89" w:rsidP="00D46A89">
      <w:pPr>
        <w:spacing w:after="0" w:line="240" w:lineRule="auto"/>
        <w:jc w:val="both"/>
      </w:pPr>
      <w:r w:rsidRPr="00D46A89">
        <w:t xml:space="preserve">Dalam </w:t>
      </w:r>
      <w:proofErr w:type="spellStart"/>
      <w:r w:rsidRPr="00D46A89">
        <w:t>industri</w:t>
      </w:r>
      <w:proofErr w:type="spellEnd"/>
      <w:r w:rsidRPr="00D46A89">
        <w:t xml:space="preserve"> </w:t>
      </w:r>
      <w:proofErr w:type="spellStart"/>
      <w:r w:rsidRPr="00D46A89">
        <w:t>pengolahan</w:t>
      </w:r>
      <w:proofErr w:type="spellEnd"/>
      <w:r w:rsidRPr="00D46A89">
        <w:t xml:space="preserve"> </w:t>
      </w:r>
      <w:proofErr w:type="spellStart"/>
      <w:r w:rsidRPr="00D46A89">
        <w:t>plastik</w:t>
      </w:r>
      <w:proofErr w:type="spellEnd"/>
      <w:r w:rsidRPr="00D46A89">
        <w:t xml:space="preserve"> yang </w:t>
      </w:r>
      <w:proofErr w:type="spellStart"/>
      <w:r w:rsidRPr="00D46A89">
        <w:t>kompetitif</w:t>
      </w:r>
      <w:proofErr w:type="spellEnd"/>
      <w:r w:rsidRPr="00D46A89">
        <w:t xml:space="preserve">, </w:t>
      </w:r>
      <w:proofErr w:type="spellStart"/>
      <w:r w:rsidRPr="00D46A89">
        <w:t>konsistensi</w:t>
      </w:r>
      <w:proofErr w:type="spellEnd"/>
      <w:r w:rsidRPr="00D46A89">
        <w:t xml:space="preserve"> material </w:t>
      </w:r>
      <w:proofErr w:type="spellStart"/>
      <w:r w:rsidRPr="00D46A89">
        <w:t>adalah</w:t>
      </w:r>
      <w:proofErr w:type="spellEnd"/>
      <w:r w:rsidRPr="00D46A89">
        <w:t xml:space="preserve"> </w:t>
      </w:r>
      <w:proofErr w:type="spellStart"/>
      <w:r w:rsidRPr="00D46A89">
        <w:t>kunci</w:t>
      </w:r>
      <w:proofErr w:type="spellEnd"/>
      <w:r w:rsidRPr="00D46A89">
        <w:t xml:space="preserve"> </w:t>
      </w:r>
      <w:proofErr w:type="spellStart"/>
      <w:r w:rsidRPr="00D46A89">
        <w:t>utama</w:t>
      </w:r>
      <w:proofErr w:type="spellEnd"/>
      <w:r w:rsidRPr="00D46A89">
        <w:t xml:space="preserve"> </w:t>
      </w:r>
      <w:proofErr w:type="spellStart"/>
      <w:r w:rsidRPr="00D46A89">
        <w:t>kesuksesan</w:t>
      </w:r>
      <w:proofErr w:type="spellEnd"/>
      <w:r w:rsidRPr="00D46A89">
        <w:t xml:space="preserve">. </w:t>
      </w:r>
      <w:proofErr w:type="spellStart"/>
      <w:r w:rsidRPr="00D46A89">
        <w:t>Memperkenalkan</w:t>
      </w:r>
      <w:proofErr w:type="spellEnd"/>
      <w:r w:rsidRPr="00D46A89">
        <w:t xml:space="preserve"> </w:t>
      </w:r>
      <w:proofErr w:type="spellStart"/>
      <w:r w:rsidRPr="00D46A89">
        <w:t>Mesin</w:t>
      </w:r>
      <w:proofErr w:type="spellEnd"/>
      <w:r w:rsidRPr="00D46A89">
        <w:t xml:space="preserve"> Uji </w:t>
      </w:r>
      <w:proofErr w:type="spellStart"/>
      <w:r w:rsidRPr="00D46A89">
        <w:t>Indeks</w:t>
      </w:r>
      <w:proofErr w:type="spellEnd"/>
      <w:r w:rsidRPr="00D46A89">
        <w:t xml:space="preserve"> Alir Lelehan (Melt Flow Index Tester), </w:t>
      </w:r>
      <w:proofErr w:type="spellStart"/>
      <w:r w:rsidRPr="00D46A89">
        <w:t>sebuah</w:t>
      </w:r>
      <w:proofErr w:type="spellEnd"/>
      <w:r w:rsidRPr="00D46A89">
        <w:t xml:space="preserve"> </w:t>
      </w:r>
      <w:proofErr w:type="spellStart"/>
      <w:r w:rsidRPr="00D46A89">
        <w:t>instrumen</w:t>
      </w:r>
      <w:proofErr w:type="spellEnd"/>
      <w:r w:rsidRPr="00D46A89">
        <w:t xml:space="preserve"> fundamental </w:t>
      </w:r>
      <w:proofErr w:type="spellStart"/>
      <w:r w:rsidRPr="00D46A89">
        <w:t>untuk</w:t>
      </w:r>
      <w:proofErr w:type="spellEnd"/>
      <w:r w:rsidRPr="00D46A89">
        <w:t xml:space="preserve"> </w:t>
      </w:r>
      <w:proofErr w:type="spellStart"/>
      <w:r w:rsidRPr="00D46A89">
        <w:t>departemen</w:t>
      </w:r>
      <w:proofErr w:type="spellEnd"/>
      <w:r w:rsidRPr="00D46A89">
        <w:t xml:space="preserve"> Quality Control (QC) dan Riset &amp; </w:t>
      </w:r>
      <w:proofErr w:type="spellStart"/>
      <w:r w:rsidRPr="00D46A89">
        <w:t>Pengembangan</w:t>
      </w:r>
      <w:proofErr w:type="spellEnd"/>
      <w:r w:rsidRPr="00D46A89">
        <w:t xml:space="preserve"> (R&amp;D) Anda. Alat </w:t>
      </w:r>
      <w:proofErr w:type="spellStart"/>
      <w:r w:rsidRPr="00D46A89">
        <w:t>ini</w:t>
      </w:r>
      <w:proofErr w:type="spellEnd"/>
      <w:r w:rsidRPr="00D46A89">
        <w:t xml:space="preserve"> </w:t>
      </w:r>
      <w:proofErr w:type="spellStart"/>
      <w:r w:rsidRPr="00D46A89">
        <w:t>dirancang</w:t>
      </w:r>
      <w:proofErr w:type="spellEnd"/>
      <w:r w:rsidRPr="00D46A89">
        <w:t xml:space="preserve"> </w:t>
      </w:r>
      <w:proofErr w:type="spellStart"/>
      <w:r w:rsidRPr="00D46A89">
        <w:t>untuk</w:t>
      </w:r>
      <w:proofErr w:type="spellEnd"/>
      <w:r w:rsidRPr="00D46A89">
        <w:t xml:space="preserve"> </w:t>
      </w:r>
      <w:proofErr w:type="spellStart"/>
      <w:r w:rsidRPr="00D46A89">
        <w:t>secara</w:t>
      </w:r>
      <w:proofErr w:type="spellEnd"/>
      <w:r w:rsidRPr="00D46A89">
        <w:t xml:space="preserve"> </w:t>
      </w:r>
      <w:proofErr w:type="spellStart"/>
      <w:r w:rsidRPr="00D46A89">
        <w:t>akurat</w:t>
      </w:r>
      <w:proofErr w:type="spellEnd"/>
      <w:r w:rsidRPr="00D46A89">
        <w:t xml:space="preserve"> </w:t>
      </w:r>
      <w:proofErr w:type="spellStart"/>
      <w:r w:rsidRPr="00D46A89">
        <w:t>menentukan</w:t>
      </w:r>
      <w:proofErr w:type="spellEnd"/>
      <w:r w:rsidRPr="00D46A89">
        <w:t xml:space="preserve"> </w:t>
      </w:r>
      <w:proofErr w:type="spellStart"/>
      <w:r w:rsidRPr="00D46A89">
        <w:t>laju</w:t>
      </w:r>
      <w:proofErr w:type="spellEnd"/>
      <w:r w:rsidRPr="00D46A89">
        <w:t xml:space="preserve"> </w:t>
      </w:r>
      <w:proofErr w:type="spellStart"/>
      <w:r w:rsidRPr="00D46A89">
        <w:t>aliran</w:t>
      </w:r>
      <w:proofErr w:type="spellEnd"/>
      <w:r w:rsidRPr="00D46A89">
        <w:t xml:space="preserve"> </w:t>
      </w:r>
      <w:proofErr w:type="spellStart"/>
      <w:r w:rsidRPr="00D46A89">
        <w:t>lelehan</w:t>
      </w:r>
      <w:proofErr w:type="spellEnd"/>
      <w:r w:rsidRPr="00D46A89">
        <w:t xml:space="preserve"> (Melt Flow Rate/MFR) dan volume </w:t>
      </w:r>
      <w:proofErr w:type="spellStart"/>
      <w:r w:rsidRPr="00D46A89">
        <w:t>aliran</w:t>
      </w:r>
      <w:proofErr w:type="spellEnd"/>
      <w:r w:rsidRPr="00D46A89">
        <w:t xml:space="preserve"> </w:t>
      </w:r>
      <w:proofErr w:type="spellStart"/>
      <w:r w:rsidRPr="00D46A89">
        <w:t>lelehan</w:t>
      </w:r>
      <w:proofErr w:type="spellEnd"/>
      <w:r w:rsidRPr="00D46A89">
        <w:t xml:space="preserve"> (Melt Volume Rate/MVR) </w:t>
      </w:r>
      <w:proofErr w:type="spellStart"/>
      <w:r w:rsidRPr="00D46A89">
        <w:t>dari</w:t>
      </w:r>
      <w:proofErr w:type="spellEnd"/>
      <w:r w:rsidRPr="00D46A89">
        <w:t xml:space="preserve"> </w:t>
      </w:r>
      <w:proofErr w:type="spellStart"/>
      <w:r w:rsidRPr="00D46A89">
        <w:t>berbagai</w:t>
      </w:r>
      <w:proofErr w:type="spellEnd"/>
      <w:r w:rsidRPr="00D46A89">
        <w:t xml:space="preserve"> </w:t>
      </w:r>
      <w:proofErr w:type="spellStart"/>
      <w:r w:rsidRPr="00D46A89">
        <w:t>jenis</w:t>
      </w:r>
      <w:proofErr w:type="spellEnd"/>
      <w:r w:rsidRPr="00D46A89">
        <w:t xml:space="preserve"> </w:t>
      </w:r>
      <w:proofErr w:type="spellStart"/>
      <w:r w:rsidRPr="00D46A89">
        <w:t>polimer</w:t>
      </w:r>
      <w:proofErr w:type="spellEnd"/>
      <w:r w:rsidRPr="00D46A89">
        <w:t xml:space="preserve"> </w:t>
      </w:r>
      <w:proofErr w:type="spellStart"/>
      <w:r w:rsidRPr="00D46A89">
        <w:t>termoplastik</w:t>
      </w:r>
      <w:proofErr w:type="spellEnd"/>
      <w:r w:rsidRPr="00D46A89">
        <w:t xml:space="preserve"> </w:t>
      </w:r>
      <w:proofErr w:type="spellStart"/>
      <w:r w:rsidRPr="00D46A89">
        <w:t>seperti</w:t>
      </w:r>
      <w:proofErr w:type="spellEnd"/>
      <w:r w:rsidRPr="00D46A89">
        <w:t xml:space="preserve"> PE, PP, POM, ABS, </w:t>
      </w:r>
      <w:proofErr w:type="spellStart"/>
      <w:r w:rsidRPr="00D46A89">
        <w:t>Polikarbonat</w:t>
      </w:r>
      <w:proofErr w:type="spellEnd"/>
      <w:r w:rsidRPr="00D46A89">
        <w:t xml:space="preserve">, dan </w:t>
      </w:r>
      <w:proofErr w:type="spellStart"/>
      <w:r w:rsidRPr="00D46A89">
        <w:t>lainnya</w:t>
      </w:r>
      <w:proofErr w:type="spellEnd"/>
      <w:r w:rsidRPr="00D46A89">
        <w:t>.</w:t>
      </w:r>
    </w:p>
    <w:p w14:paraId="0AB067A2" w14:textId="77777777" w:rsidR="00D46A89" w:rsidRPr="00D46A89" w:rsidRDefault="00D46A89" w:rsidP="00D46A89">
      <w:pPr>
        <w:spacing w:after="0" w:line="240" w:lineRule="auto"/>
        <w:jc w:val="both"/>
      </w:pPr>
      <w:proofErr w:type="spellStart"/>
      <w:r w:rsidRPr="00D46A89">
        <w:t>Dengan</w:t>
      </w:r>
      <w:proofErr w:type="spellEnd"/>
      <w:r w:rsidRPr="00D46A89">
        <w:t xml:space="preserve"> data MFR dan MVR yang </w:t>
      </w:r>
      <w:proofErr w:type="spellStart"/>
      <w:r w:rsidRPr="00D46A89">
        <w:t>presisi</w:t>
      </w:r>
      <w:proofErr w:type="spellEnd"/>
      <w:r w:rsidRPr="00D46A89">
        <w:t xml:space="preserve">, Anda </w:t>
      </w:r>
      <w:proofErr w:type="spellStart"/>
      <w:r w:rsidRPr="00D46A89">
        <w:t>dapat</w:t>
      </w:r>
      <w:proofErr w:type="spellEnd"/>
      <w:r w:rsidRPr="00D46A89">
        <w:t xml:space="preserve"> </w:t>
      </w:r>
      <w:proofErr w:type="spellStart"/>
      <w:r w:rsidRPr="00D46A89">
        <w:t>memverifikasi</w:t>
      </w:r>
      <w:proofErr w:type="spellEnd"/>
      <w:r w:rsidRPr="00D46A89">
        <w:t xml:space="preserve"> </w:t>
      </w:r>
      <w:proofErr w:type="spellStart"/>
      <w:r w:rsidRPr="00D46A89">
        <w:t>kualitas</w:t>
      </w:r>
      <w:proofErr w:type="spellEnd"/>
      <w:r w:rsidRPr="00D46A89">
        <w:t xml:space="preserve"> </w:t>
      </w:r>
      <w:proofErr w:type="spellStart"/>
      <w:r w:rsidRPr="00D46A89">
        <w:t>setiap</w:t>
      </w:r>
      <w:proofErr w:type="spellEnd"/>
      <w:r w:rsidRPr="00D46A89">
        <w:t xml:space="preserve"> batch </w:t>
      </w:r>
      <w:proofErr w:type="spellStart"/>
      <w:r w:rsidRPr="00D46A89">
        <w:t>bahan</w:t>
      </w:r>
      <w:proofErr w:type="spellEnd"/>
      <w:r w:rsidRPr="00D46A89">
        <w:t xml:space="preserve"> </w:t>
      </w:r>
      <w:proofErr w:type="spellStart"/>
      <w:r w:rsidRPr="00D46A89">
        <w:t>baku</w:t>
      </w:r>
      <w:proofErr w:type="spellEnd"/>
      <w:r w:rsidRPr="00D46A89">
        <w:t xml:space="preserve">, </w:t>
      </w:r>
      <w:proofErr w:type="spellStart"/>
      <w:r w:rsidRPr="00D46A89">
        <w:t>memastikan</w:t>
      </w:r>
      <w:proofErr w:type="spellEnd"/>
      <w:r w:rsidRPr="00D46A89">
        <w:t xml:space="preserve"> </w:t>
      </w:r>
      <w:proofErr w:type="spellStart"/>
      <w:r w:rsidRPr="00D46A89">
        <w:t>kesesuaiannya</w:t>
      </w:r>
      <w:proofErr w:type="spellEnd"/>
      <w:r w:rsidRPr="00D46A89">
        <w:t xml:space="preserve"> </w:t>
      </w:r>
      <w:proofErr w:type="spellStart"/>
      <w:r w:rsidRPr="00D46A89">
        <w:t>dengan</w:t>
      </w:r>
      <w:proofErr w:type="spellEnd"/>
      <w:r w:rsidRPr="00D46A89">
        <w:t xml:space="preserve"> </w:t>
      </w:r>
      <w:proofErr w:type="spellStart"/>
      <w:r w:rsidRPr="00D46A89">
        <w:t>spesifikasi</w:t>
      </w:r>
      <w:proofErr w:type="spellEnd"/>
      <w:r w:rsidRPr="00D46A89">
        <w:t xml:space="preserve"> yang </w:t>
      </w:r>
      <w:proofErr w:type="spellStart"/>
      <w:r w:rsidRPr="00D46A89">
        <w:t>dibutuhkan</w:t>
      </w:r>
      <w:proofErr w:type="spellEnd"/>
      <w:r w:rsidRPr="00D46A89">
        <w:t xml:space="preserve"> </w:t>
      </w:r>
      <w:proofErr w:type="spellStart"/>
      <w:r w:rsidRPr="00D46A89">
        <w:t>sebelum</w:t>
      </w:r>
      <w:proofErr w:type="spellEnd"/>
      <w:r w:rsidRPr="00D46A89">
        <w:t xml:space="preserve"> </w:t>
      </w:r>
      <w:proofErr w:type="spellStart"/>
      <w:r w:rsidRPr="00D46A89">
        <w:t>masuk</w:t>
      </w:r>
      <w:proofErr w:type="spellEnd"/>
      <w:r w:rsidRPr="00D46A89">
        <w:t xml:space="preserve"> </w:t>
      </w:r>
      <w:proofErr w:type="spellStart"/>
      <w:r w:rsidRPr="00D46A89">
        <w:t>ke</w:t>
      </w:r>
      <w:proofErr w:type="spellEnd"/>
      <w:r w:rsidRPr="00D46A89">
        <w:t xml:space="preserve"> </w:t>
      </w:r>
      <w:proofErr w:type="spellStart"/>
      <w:r w:rsidRPr="00D46A89">
        <w:t>lini</w:t>
      </w:r>
      <w:proofErr w:type="spellEnd"/>
      <w:r w:rsidRPr="00D46A89">
        <w:t xml:space="preserve"> </w:t>
      </w:r>
      <w:proofErr w:type="spellStart"/>
      <w:r w:rsidRPr="00D46A89">
        <w:t>produksi</w:t>
      </w:r>
      <w:proofErr w:type="spellEnd"/>
      <w:r w:rsidRPr="00D46A89">
        <w:t xml:space="preserve">. Hal </w:t>
      </w:r>
      <w:proofErr w:type="spellStart"/>
      <w:r w:rsidRPr="00D46A89">
        <w:t>ini</w:t>
      </w:r>
      <w:proofErr w:type="spellEnd"/>
      <w:r w:rsidRPr="00D46A89">
        <w:t xml:space="preserve"> </w:t>
      </w:r>
      <w:proofErr w:type="spellStart"/>
      <w:r w:rsidRPr="00D46A89">
        <w:t>secara</w:t>
      </w:r>
      <w:proofErr w:type="spellEnd"/>
      <w:r w:rsidRPr="00D46A89">
        <w:t xml:space="preserve"> </w:t>
      </w:r>
      <w:proofErr w:type="spellStart"/>
      <w:r w:rsidRPr="00D46A89">
        <w:t>langsung</w:t>
      </w:r>
      <w:proofErr w:type="spellEnd"/>
      <w:r w:rsidRPr="00D46A89">
        <w:t xml:space="preserve"> </w:t>
      </w:r>
      <w:proofErr w:type="spellStart"/>
      <w:r w:rsidRPr="00D46A89">
        <w:t>mencegah</w:t>
      </w:r>
      <w:proofErr w:type="spellEnd"/>
      <w:r w:rsidRPr="00D46A89">
        <w:t xml:space="preserve"> </w:t>
      </w:r>
      <w:proofErr w:type="spellStart"/>
      <w:r w:rsidRPr="00D46A89">
        <w:t>masalah</w:t>
      </w:r>
      <w:proofErr w:type="spellEnd"/>
      <w:r w:rsidRPr="00D46A89">
        <w:t xml:space="preserve"> </w:t>
      </w:r>
      <w:proofErr w:type="spellStart"/>
      <w:r w:rsidRPr="00D46A89">
        <w:t>umum</w:t>
      </w:r>
      <w:proofErr w:type="spellEnd"/>
      <w:r w:rsidRPr="00D46A89">
        <w:t xml:space="preserve"> </w:t>
      </w:r>
      <w:proofErr w:type="spellStart"/>
      <w:r w:rsidRPr="00D46A89">
        <w:t>seperti</w:t>
      </w:r>
      <w:proofErr w:type="spellEnd"/>
      <w:r w:rsidRPr="00D46A89">
        <w:t xml:space="preserve"> </w:t>
      </w:r>
      <w:proofErr w:type="spellStart"/>
      <w:r w:rsidRPr="00D46A89">
        <w:t>cacat</w:t>
      </w:r>
      <w:proofErr w:type="spellEnd"/>
      <w:r w:rsidRPr="00D46A89">
        <w:t xml:space="preserve"> </w:t>
      </w:r>
      <w:proofErr w:type="spellStart"/>
      <w:r w:rsidRPr="00D46A89">
        <w:t>produk</w:t>
      </w:r>
      <w:proofErr w:type="spellEnd"/>
      <w:r w:rsidRPr="00D46A89">
        <w:t xml:space="preserve">, </w:t>
      </w:r>
      <w:proofErr w:type="spellStart"/>
      <w:r w:rsidRPr="00D46A89">
        <w:t>penyumbatan</w:t>
      </w:r>
      <w:proofErr w:type="spellEnd"/>
      <w:r w:rsidRPr="00D46A89">
        <w:t xml:space="preserve"> </w:t>
      </w:r>
      <w:proofErr w:type="spellStart"/>
      <w:r w:rsidRPr="00D46A89">
        <w:t>mesin</w:t>
      </w:r>
      <w:proofErr w:type="spellEnd"/>
      <w:r w:rsidRPr="00D46A89">
        <w:t xml:space="preserve">, dan </w:t>
      </w:r>
      <w:proofErr w:type="spellStart"/>
      <w:r w:rsidRPr="00D46A89">
        <w:t>pemborosan</w:t>
      </w:r>
      <w:proofErr w:type="spellEnd"/>
      <w:r w:rsidRPr="00D46A89">
        <w:t xml:space="preserve"> material yang mahal, </w:t>
      </w:r>
      <w:proofErr w:type="spellStart"/>
      <w:r w:rsidRPr="00D46A89">
        <w:t>serta</w:t>
      </w:r>
      <w:proofErr w:type="spellEnd"/>
      <w:r w:rsidRPr="00D46A89">
        <w:t xml:space="preserve"> </w:t>
      </w:r>
      <w:proofErr w:type="spellStart"/>
      <w:r w:rsidRPr="00D46A89">
        <w:t>membantu</w:t>
      </w:r>
      <w:proofErr w:type="spellEnd"/>
      <w:r w:rsidRPr="00D46A89">
        <w:t xml:space="preserve"> Anda </w:t>
      </w:r>
      <w:proofErr w:type="spellStart"/>
      <w:r w:rsidRPr="00D46A89">
        <w:t>mengoptimalkan</w:t>
      </w:r>
      <w:proofErr w:type="spellEnd"/>
      <w:r w:rsidRPr="00D46A89">
        <w:t xml:space="preserve"> parameter pada proses injection </w:t>
      </w:r>
      <w:proofErr w:type="spellStart"/>
      <w:r w:rsidRPr="00D46A89">
        <w:t>molding</w:t>
      </w:r>
      <w:proofErr w:type="spellEnd"/>
      <w:r w:rsidRPr="00D46A89">
        <w:t xml:space="preserve"> </w:t>
      </w:r>
      <w:proofErr w:type="spellStart"/>
      <w:r w:rsidRPr="00D46A89">
        <w:t>atau</w:t>
      </w:r>
      <w:proofErr w:type="spellEnd"/>
      <w:r w:rsidRPr="00D46A89">
        <w:t xml:space="preserve"> </w:t>
      </w:r>
      <w:proofErr w:type="spellStart"/>
      <w:r w:rsidRPr="00D46A89">
        <w:t>ekstrusi</w:t>
      </w:r>
      <w:proofErr w:type="spellEnd"/>
      <w:r w:rsidRPr="00D46A89">
        <w:t>.</w:t>
      </w:r>
    </w:p>
    <w:p w14:paraId="2C845AC4" w14:textId="77777777" w:rsidR="00D46A89" w:rsidRPr="00D46A89" w:rsidRDefault="00D46A89" w:rsidP="00D46A89">
      <w:pPr>
        <w:spacing w:after="0" w:line="240" w:lineRule="auto"/>
        <w:jc w:val="both"/>
      </w:pPr>
      <w:proofErr w:type="spellStart"/>
      <w:r w:rsidRPr="00D46A89">
        <w:t>Tersedia</w:t>
      </w:r>
      <w:proofErr w:type="spellEnd"/>
      <w:r w:rsidRPr="00D46A89">
        <w:t xml:space="preserve"> </w:t>
      </w:r>
      <w:proofErr w:type="spellStart"/>
      <w:r w:rsidRPr="00D46A89">
        <w:t>dalam</w:t>
      </w:r>
      <w:proofErr w:type="spellEnd"/>
      <w:r w:rsidRPr="00D46A89">
        <w:t xml:space="preserve"> </w:t>
      </w:r>
      <w:proofErr w:type="spellStart"/>
      <w:r w:rsidRPr="00D46A89">
        <w:t>berbagai</w:t>
      </w:r>
      <w:proofErr w:type="spellEnd"/>
      <w:r w:rsidRPr="00D46A89">
        <w:t xml:space="preserve"> </w:t>
      </w:r>
      <w:proofErr w:type="spellStart"/>
      <w:r w:rsidRPr="00D46A89">
        <w:t>konfigurasi</w:t>
      </w:r>
      <w:proofErr w:type="spellEnd"/>
      <w:r w:rsidRPr="00D46A89">
        <w:t xml:space="preserve"> </w:t>
      </w:r>
      <w:proofErr w:type="spellStart"/>
      <w:r w:rsidRPr="00D46A89">
        <w:t>untuk</w:t>
      </w:r>
      <w:proofErr w:type="spellEnd"/>
      <w:r w:rsidRPr="00D46A89">
        <w:t xml:space="preserve"> </w:t>
      </w:r>
      <w:proofErr w:type="spellStart"/>
      <w:r w:rsidRPr="00D46A89">
        <w:t>memenuhi</w:t>
      </w:r>
      <w:proofErr w:type="spellEnd"/>
      <w:r w:rsidRPr="00D46A89">
        <w:t xml:space="preserve"> </w:t>
      </w:r>
      <w:proofErr w:type="spellStart"/>
      <w:r w:rsidRPr="00D46A89">
        <w:t>kebutuhan</w:t>
      </w:r>
      <w:proofErr w:type="spellEnd"/>
      <w:r w:rsidRPr="00D46A89">
        <w:t xml:space="preserve"> </w:t>
      </w:r>
      <w:proofErr w:type="spellStart"/>
      <w:r w:rsidRPr="00D46A89">
        <w:t>laboratorium</w:t>
      </w:r>
      <w:proofErr w:type="spellEnd"/>
      <w:r w:rsidRPr="00D46A89">
        <w:t xml:space="preserve"> Anda, </w:t>
      </w:r>
      <w:proofErr w:type="spellStart"/>
      <w:r w:rsidRPr="00D46A89">
        <w:t>mulai</w:t>
      </w:r>
      <w:proofErr w:type="spellEnd"/>
      <w:r w:rsidRPr="00D46A89">
        <w:t xml:space="preserve"> </w:t>
      </w:r>
      <w:proofErr w:type="spellStart"/>
      <w:r w:rsidRPr="00D46A89">
        <w:t>dari</w:t>
      </w:r>
      <w:proofErr w:type="spellEnd"/>
      <w:r w:rsidRPr="00D46A89">
        <w:t xml:space="preserve"> unit </w:t>
      </w:r>
      <w:proofErr w:type="spellStart"/>
      <w:r w:rsidRPr="00D46A89">
        <w:t>dengan</w:t>
      </w:r>
      <w:proofErr w:type="spellEnd"/>
      <w:r w:rsidRPr="00D46A89">
        <w:t xml:space="preserve"> </w:t>
      </w:r>
      <w:proofErr w:type="spellStart"/>
      <w:r w:rsidRPr="00D46A89">
        <w:t>kontrol</w:t>
      </w:r>
      <w:proofErr w:type="spellEnd"/>
      <w:r w:rsidRPr="00D46A89">
        <w:t xml:space="preserve"> digital yang </w:t>
      </w:r>
      <w:proofErr w:type="spellStart"/>
      <w:r w:rsidRPr="00D46A89">
        <w:t>mudah</w:t>
      </w:r>
      <w:proofErr w:type="spellEnd"/>
      <w:r w:rsidRPr="00D46A89">
        <w:t xml:space="preserve"> </w:t>
      </w:r>
      <w:proofErr w:type="spellStart"/>
      <w:r w:rsidRPr="00D46A89">
        <w:t>digunakan</w:t>
      </w:r>
      <w:proofErr w:type="spellEnd"/>
      <w:r w:rsidRPr="00D46A89">
        <w:t xml:space="preserve">, model </w:t>
      </w:r>
      <w:proofErr w:type="spellStart"/>
      <w:r w:rsidRPr="00D46A89">
        <w:t>dengan</w:t>
      </w:r>
      <w:proofErr w:type="spellEnd"/>
      <w:r w:rsidRPr="00D46A89">
        <w:t xml:space="preserve"> </w:t>
      </w:r>
      <w:proofErr w:type="spellStart"/>
      <w:r w:rsidRPr="00D46A89">
        <w:t>kontrol</w:t>
      </w:r>
      <w:proofErr w:type="spellEnd"/>
      <w:r w:rsidRPr="00D46A89">
        <w:t xml:space="preserve"> </w:t>
      </w:r>
      <w:proofErr w:type="spellStart"/>
      <w:r w:rsidRPr="00D46A89">
        <w:t>mikro</w:t>
      </w:r>
      <w:proofErr w:type="spellEnd"/>
      <w:r w:rsidRPr="00D46A89">
        <w:t xml:space="preserve"> </w:t>
      </w:r>
      <w:proofErr w:type="spellStart"/>
      <w:r w:rsidRPr="00D46A89">
        <w:t>komputer</w:t>
      </w:r>
      <w:proofErr w:type="spellEnd"/>
      <w:r w:rsidRPr="00D46A89">
        <w:t xml:space="preserve">, </w:t>
      </w:r>
      <w:proofErr w:type="spellStart"/>
      <w:r w:rsidRPr="00D46A89">
        <w:t>hingga</w:t>
      </w:r>
      <w:proofErr w:type="spellEnd"/>
      <w:r w:rsidRPr="00D46A89">
        <w:t xml:space="preserve"> </w:t>
      </w:r>
      <w:proofErr w:type="spellStart"/>
      <w:r w:rsidRPr="00D46A89">
        <w:t>varian</w:t>
      </w:r>
      <w:proofErr w:type="spellEnd"/>
      <w:r w:rsidRPr="00D46A89">
        <w:t xml:space="preserve"> paling </w:t>
      </w:r>
      <w:proofErr w:type="spellStart"/>
      <w:r w:rsidRPr="00D46A89">
        <w:t>canggih</w:t>
      </w:r>
      <w:proofErr w:type="spellEnd"/>
      <w:r w:rsidRPr="00D46A89">
        <w:t xml:space="preserve"> yang </w:t>
      </w:r>
      <w:proofErr w:type="spellStart"/>
      <w:r w:rsidRPr="00D46A89">
        <w:t>dilengkapi</w:t>
      </w:r>
      <w:proofErr w:type="spellEnd"/>
      <w:r w:rsidRPr="00D46A89">
        <w:t xml:space="preserve"> panel </w:t>
      </w:r>
      <w:proofErr w:type="spellStart"/>
      <w:r w:rsidRPr="00D46A89">
        <w:t>kontrol</w:t>
      </w:r>
      <w:proofErr w:type="spellEnd"/>
      <w:r w:rsidRPr="00D46A89">
        <w:t xml:space="preserve"> </w:t>
      </w:r>
      <w:proofErr w:type="spellStart"/>
      <w:r w:rsidRPr="00D46A89">
        <w:t>layar</w:t>
      </w:r>
      <w:proofErr w:type="spellEnd"/>
      <w:r w:rsidRPr="00D46A89">
        <w:t xml:space="preserve"> </w:t>
      </w:r>
      <w:proofErr w:type="spellStart"/>
      <w:r w:rsidRPr="00D46A89">
        <w:t>sentuh</w:t>
      </w:r>
      <w:proofErr w:type="spellEnd"/>
      <w:r w:rsidRPr="00D46A89">
        <w:t xml:space="preserve"> (touch screen) </w:t>
      </w:r>
      <w:proofErr w:type="spellStart"/>
      <w:r w:rsidRPr="00D46A89">
        <w:t>untuk</w:t>
      </w:r>
      <w:proofErr w:type="spellEnd"/>
      <w:r w:rsidRPr="00D46A89">
        <w:t xml:space="preserve"> </w:t>
      </w:r>
      <w:proofErr w:type="spellStart"/>
      <w:r w:rsidRPr="00D46A89">
        <w:t>pengoperasian</w:t>
      </w:r>
      <w:proofErr w:type="spellEnd"/>
      <w:r w:rsidRPr="00D46A89">
        <w:t xml:space="preserve"> yang </w:t>
      </w:r>
      <w:proofErr w:type="spellStart"/>
      <w:r w:rsidRPr="00D46A89">
        <w:t>intuitif</w:t>
      </w:r>
      <w:proofErr w:type="spellEnd"/>
      <w:r w:rsidRPr="00D46A89">
        <w:t xml:space="preserve">. </w:t>
      </w:r>
      <w:proofErr w:type="spellStart"/>
      <w:r w:rsidRPr="00D46A89">
        <w:t>Beberapa</w:t>
      </w:r>
      <w:proofErr w:type="spellEnd"/>
      <w:r w:rsidRPr="00D46A89">
        <w:t xml:space="preserve"> unit </w:t>
      </w:r>
      <w:proofErr w:type="spellStart"/>
      <w:r w:rsidRPr="00D46A89">
        <w:t>dilengkapi</w:t>
      </w:r>
      <w:proofErr w:type="spellEnd"/>
      <w:r w:rsidRPr="00D46A89">
        <w:t xml:space="preserve"> </w:t>
      </w:r>
      <w:proofErr w:type="spellStart"/>
      <w:r w:rsidRPr="00D46A89">
        <w:t>dengan</w:t>
      </w:r>
      <w:proofErr w:type="spellEnd"/>
      <w:r w:rsidRPr="00D46A89">
        <w:t xml:space="preserve"> printer </w:t>
      </w:r>
      <w:proofErr w:type="spellStart"/>
      <w:r w:rsidRPr="00D46A89">
        <w:t>terintegrasi</w:t>
      </w:r>
      <w:proofErr w:type="spellEnd"/>
      <w:r w:rsidRPr="00D46A89">
        <w:t xml:space="preserve"> </w:t>
      </w:r>
      <w:proofErr w:type="spellStart"/>
      <w:r w:rsidRPr="00D46A89">
        <w:t>untuk</w:t>
      </w:r>
      <w:proofErr w:type="spellEnd"/>
      <w:r w:rsidRPr="00D46A89">
        <w:t xml:space="preserve"> </w:t>
      </w:r>
      <w:proofErr w:type="spellStart"/>
      <w:r w:rsidRPr="00D46A89">
        <w:t>pencetakan</w:t>
      </w:r>
      <w:proofErr w:type="spellEnd"/>
      <w:r w:rsidRPr="00D46A89">
        <w:t xml:space="preserve"> </w:t>
      </w:r>
      <w:proofErr w:type="spellStart"/>
      <w:r w:rsidRPr="00D46A89">
        <w:t>hasil</w:t>
      </w:r>
      <w:proofErr w:type="spellEnd"/>
      <w:r w:rsidRPr="00D46A89">
        <w:t xml:space="preserve"> uji </w:t>
      </w:r>
      <w:proofErr w:type="spellStart"/>
      <w:r w:rsidRPr="00D46A89">
        <w:t>secara</w:t>
      </w:r>
      <w:proofErr w:type="spellEnd"/>
      <w:r w:rsidRPr="00D46A89">
        <w:t xml:space="preserve"> </w:t>
      </w:r>
      <w:proofErr w:type="spellStart"/>
      <w:r w:rsidRPr="00D46A89">
        <w:t>langsung</w:t>
      </w:r>
      <w:proofErr w:type="spellEnd"/>
      <w:r w:rsidRPr="00D46A89">
        <w:t xml:space="preserve">, </w:t>
      </w:r>
      <w:proofErr w:type="spellStart"/>
      <w:r w:rsidRPr="00D46A89">
        <w:t>memudahkan</w:t>
      </w:r>
      <w:proofErr w:type="spellEnd"/>
      <w:r w:rsidRPr="00D46A89">
        <w:t xml:space="preserve"> </w:t>
      </w:r>
      <w:proofErr w:type="spellStart"/>
      <w:r w:rsidRPr="00D46A89">
        <w:t>pembuatan</w:t>
      </w:r>
      <w:proofErr w:type="spellEnd"/>
      <w:r w:rsidRPr="00D46A89">
        <w:t xml:space="preserve"> </w:t>
      </w:r>
      <w:proofErr w:type="spellStart"/>
      <w:r w:rsidRPr="00D46A89">
        <w:t>laporan</w:t>
      </w:r>
      <w:proofErr w:type="spellEnd"/>
      <w:r w:rsidRPr="00D46A89">
        <w:t xml:space="preserve"> dan </w:t>
      </w:r>
      <w:proofErr w:type="spellStart"/>
      <w:r w:rsidRPr="00D46A89">
        <w:t>dokumentasi</w:t>
      </w:r>
      <w:proofErr w:type="spellEnd"/>
      <w:r w:rsidRPr="00D46A89">
        <w:t xml:space="preserve">. </w:t>
      </w:r>
      <w:proofErr w:type="spellStart"/>
      <w:r w:rsidRPr="00D46A89">
        <w:t>Opsi</w:t>
      </w:r>
      <w:proofErr w:type="spellEnd"/>
      <w:r w:rsidRPr="00D46A89">
        <w:t xml:space="preserve"> </w:t>
      </w:r>
      <w:proofErr w:type="spellStart"/>
      <w:r w:rsidRPr="00D46A89">
        <w:t>pemotongan</w:t>
      </w:r>
      <w:proofErr w:type="spellEnd"/>
      <w:r w:rsidRPr="00D46A89">
        <w:t xml:space="preserve"> </w:t>
      </w:r>
      <w:proofErr w:type="spellStart"/>
      <w:r w:rsidRPr="00D46A89">
        <w:t>sampel</w:t>
      </w:r>
      <w:proofErr w:type="spellEnd"/>
      <w:r w:rsidRPr="00D46A89">
        <w:t xml:space="preserve"> </w:t>
      </w:r>
      <w:proofErr w:type="spellStart"/>
      <w:r w:rsidRPr="00D46A89">
        <w:t>otomatis</w:t>
      </w:r>
      <w:proofErr w:type="spellEnd"/>
      <w:r w:rsidRPr="00D46A89">
        <w:t xml:space="preserve"> </w:t>
      </w:r>
      <w:proofErr w:type="spellStart"/>
      <w:r w:rsidRPr="00D46A89">
        <w:t>berbasis</w:t>
      </w:r>
      <w:proofErr w:type="spellEnd"/>
      <w:r w:rsidRPr="00D46A89">
        <w:t xml:space="preserve"> </w:t>
      </w:r>
      <w:proofErr w:type="spellStart"/>
      <w:r w:rsidRPr="00D46A89">
        <w:t>waktu</w:t>
      </w:r>
      <w:proofErr w:type="spellEnd"/>
      <w:r w:rsidRPr="00D46A89">
        <w:t xml:space="preserve"> </w:t>
      </w:r>
      <w:proofErr w:type="spellStart"/>
      <w:r w:rsidRPr="00D46A89">
        <w:t>menjamin</w:t>
      </w:r>
      <w:proofErr w:type="spellEnd"/>
      <w:r w:rsidRPr="00D46A89">
        <w:t xml:space="preserve"> </w:t>
      </w:r>
      <w:proofErr w:type="spellStart"/>
      <w:r w:rsidRPr="00D46A89">
        <w:t>tingkat</w:t>
      </w:r>
      <w:proofErr w:type="spellEnd"/>
      <w:r w:rsidRPr="00D46A89">
        <w:t xml:space="preserve"> </w:t>
      </w:r>
      <w:proofErr w:type="spellStart"/>
      <w:r w:rsidRPr="00D46A89">
        <w:t>akurasi</w:t>
      </w:r>
      <w:proofErr w:type="spellEnd"/>
      <w:r w:rsidRPr="00D46A89">
        <w:t xml:space="preserve"> dan </w:t>
      </w:r>
      <w:proofErr w:type="spellStart"/>
      <w:r w:rsidRPr="00D46A89">
        <w:t>repetabilitas</w:t>
      </w:r>
      <w:proofErr w:type="spellEnd"/>
      <w:r w:rsidRPr="00D46A89">
        <w:t xml:space="preserve"> </w:t>
      </w:r>
      <w:proofErr w:type="spellStart"/>
      <w:r w:rsidRPr="00D46A89">
        <w:t>pengujian</w:t>
      </w:r>
      <w:proofErr w:type="spellEnd"/>
      <w:r w:rsidRPr="00D46A89">
        <w:t xml:space="preserve"> yang superior, </w:t>
      </w:r>
      <w:proofErr w:type="spellStart"/>
      <w:r w:rsidRPr="00D46A89">
        <w:t>mengurangi</w:t>
      </w:r>
      <w:proofErr w:type="spellEnd"/>
      <w:r w:rsidRPr="00D46A89">
        <w:t xml:space="preserve"> </w:t>
      </w:r>
      <w:proofErr w:type="spellStart"/>
      <w:r w:rsidRPr="00D46A89">
        <w:t>potensi</w:t>
      </w:r>
      <w:proofErr w:type="spellEnd"/>
      <w:r w:rsidRPr="00D46A89">
        <w:t xml:space="preserve"> </w:t>
      </w:r>
      <w:proofErr w:type="spellStart"/>
      <w:r w:rsidRPr="00D46A89">
        <w:t>kesalahan</w:t>
      </w:r>
      <w:proofErr w:type="spellEnd"/>
      <w:r w:rsidRPr="00D46A89">
        <w:t xml:space="preserve"> operator.</w:t>
      </w:r>
    </w:p>
    <w:p w14:paraId="6C9ACB6C" w14:textId="77777777" w:rsidR="00D46A89" w:rsidRDefault="00D46A89" w:rsidP="00D46A89">
      <w:pPr>
        <w:pBdr>
          <w:bottom w:val="double" w:sz="6" w:space="1" w:color="auto"/>
        </w:pBdr>
        <w:spacing w:after="0" w:line="240" w:lineRule="auto"/>
        <w:jc w:val="both"/>
      </w:pPr>
      <w:proofErr w:type="spellStart"/>
      <w:r w:rsidRPr="00D46A89">
        <w:t>Dibangun</w:t>
      </w:r>
      <w:proofErr w:type="spellEnd"/>
      <w:r w:rsidRPr="00D46A89">
        <w:t xml:space="preserve"> </w:t>
      </w:r>
      <w:proofErr w:type="spellStart"/>
      <w:r w:rsidRPr="00D46A89">
        <w:t>dengan</w:t>
      </w:r>
      <w:proofErr w:type="spellEnd"/>
      <w:r w:rsidRPr="00D46A89">
        <w:t xml:space="preserve"> </w:t>
      </w:r>
      <w:proofErr w:type="spellStart"/>
      <w:r w:rsidRPr="00D46A89">
        <w:t>komponen</w:t>
      </w:r>
      <w:proofErr w:type="spellEnd"/>
      <w:r w:rsidRPr="00D46A89">
        <w:t xml:space="preserve"> </w:t>
      </w:r>
      <w:proofErr w:type="spellStart"/>
      <w:r w:rsidRPr="00D46A89">
        <w:t>berkualitas</w:t>
      </w:r>
      <w:proofErr w:type="spellEnd"/>
      <w:r w:rsidRPr="00D46A89">
        <w:t xml:space="preserve"> </w:t>
      </w:r>
      <w:proofErr w:type="spellStart"/>
      <w:r w:rsidRPr="00D46A89">
        <w:t>tinggi</w:t>
      </w:r>
      <w:proofErr w:type="spellEnd"/>
      <w:r w:rsidRPr="00D46A89">
        <w:t xml:space="preserve"> dan </w:t>
      </w:r>
      <w:proofErr w:type="spellStart"/>
      <w:r w:rsidRPr="00D46A89">
        <w:t>sistem</w:t>
      </w:r>
      <w:proofErr w:type="spellEnd"/>
      <w:r w:rsidRPr="00D46A89">
        <w:t xml:space="preserve"> </w:t>
      </w:r>
      <w:proofErr w:type="spellStart"/>
      <w:r w:rsidRPr="00D46A89">
        <w:t>kontrol</w:t>
      </w:r>
      <w:proofErr w:type="spellEnd"/>
      <w:r w:rsidRPr="00D46A89">
        <w:t xml:space="preserve"> </w:t>
      </w:r>
      <w:proofErr w:type="spellStart"/>
      <w:r w:rsidRPr="00D46A89">
        <w:t>suhu</w:t>
      </w:r>
      <w:proofErr w:type="spellEnd"/>
      <w:r w:rsidRPr="00D46A89">
        <w:t xml:space="preserve"> yang sangat </w:t>
      </w:r>
      <w:proofErr w:type="spellStart"/>
      <w:r w:rsidRPr="00D46A89">
        <w:t>stabil</w:t>
      </w:r>
      <w:proofErr w:type="spellEnd"/>
      <w:r w:rsidRPr="00D46A89">
        <w:t xml:space="preserve"> </w:t>
      </w:r>
      <w:proofErr w:type="spellStart"/>
      <w:r w:rsidRPr="00D46A89">
        <w:t>hingga</w:t>
      </w:r>
      <w:proofErr w:type="spellEnd"/>
      <w:r w:rsidRPr="00D46A89">
        <w:t xml:space="preserve"> 450°C, </w:t>
      </w:r>
      <w:proofErr w:type="spellStart"/>
      <w:r w:rsidRPr="00D46A89">
        <w:t>instrumen</w:t>
      </w:r>
      <w:proofErr w:type="spellEnd"/>
      <w:r w:rsidRPr="00D46A89">
        <w:t xml:space="preserve"> </w:t>
      </w:r>
      <w:proofErr w:type="spellStart"/>
      <w:r w:rsidRPr="00D46A89">
        <w:t>ini</w:t>
      </w:r>
      <w:proofErr w:type="spellEnd"/>
      <w:r w:rsidRPr="00D46A89">
        <w:t xml:space="preserve"> </w:t>
      </w:r>
      <w:proofErr w:type="spellStart"/>
      <w:r w:rsidRPr="00D46A89">
        <w:t>adalah</w:t>
      </w:r>
      <w:proofErr w:type="spellEnd"/>
      <w:r w:rsidRPr="00D46A89">
        <w:t xml:space="preserve"> </w:t>
      </w:r>
      <w:proofErr w:type="spellStart"/>
      <w:r w:rsidRPr="00D46A89">
        <w:t>aset</w:t>
      </w:r>
      <w:proofErr w:type="spellEnd"/>
      <w:r w:rsidRPr="00D46A89">
        <w:t xml:space="preserve"> vital </w:t>
      </w:r>
      <w:proofErr w:type="spellStart"/>
      <w:r w:rsidRPr="00D46A89">
        <w:t>untuk</w:t>
      </w:r>
      <w:proofErr w:type="spellEnd"/>
      <w:r w:rsidRPr="00D46A89">
        <w:t xml:space="preserve"> </w:t>
      </w:r>
      <w:proofErr w:type="spellStart"/>
      <w:r w:rsidRPr="00D46A89">
        <w:t>produsen</w:t>
      </w:r>
      <w:proofErr w:type="spellEnd"/>
      <w:r w:rsidRPr="00D46A89">
        <w:t xml:space="preserve"> resin, </w:t>
      </w:r>
      <w:proofErr w:type="spellStart"/>
      <w:r w:rsidRPr="00D46A89">
        <w:t>perusahaan</w:t>
      </w:r>
      <w:proofErr w:type="spellEnd"/>
      <w:r w:rsidRPr="00D46A89">
        <w:t xml:space="preserve"> </w:t>
      </w:r>
      <w:proofErr w:type="spellStart"/>
      <w:r w:rsidRPr="00D46A89">
        <w:t>molding</w:t>
      </w:r>
      <w:proofErr w:type="spellEnd"/>
      <w:r w:rsidRPr="00D46A89">
        <w:t xml:space="preserve">, dan </w:t>
      </w:r>
      <w:proofErr w:type="spellStart"/>
      <w:r w:rsidRPr="00D46A89">
        <w:t>industri</w:t>
      </w:r>
      <w:proofErr w:type="spellEnd"/>
      <w:r w:rsidRPr="00D46A89">
        <w:t xml:space="preserve"> </w:t>
      </w:r>
      <w:proofErr w:type="spellStart"/>
      <w:r w:rsidRPr="00D46A89">
        <w:t>manufaktur</w:t>
      </w:r>
      <w:proofErr w:type="spellEnd"/>
      <w:r w:rsidRPr="00D46A89">
        <w:t xml:space="preserve"> yang </w:t>
      </w:r>
      <w:proofErr w:type="spellStart"/>
      <w:r w:rsidRPr="00D46A89">
        <w:t>mengandalkan</w:t>
      </w:r>
      <w:proofErr w:type="spellEnd"/>
      <w:r w:rsidRPr="00D46A89">
        <w:t xml:space="preserve"> </w:t>
      </w:r>
      <w:proofErr w:type="spellStart"/>
      <w:r w:rsidRPr="00D46A89">
        <w:t>plastik</w:t>
      </w:r>
      <w:proofErr w:type="spellEnd"/>
      <w:r w:rsidRPr="00D46A89">
        <w:t xml:space="preserve">. </w:t>
      </w:r>
      <w:proofErr w:type="spellStart"/>
      <w:r w:rsidRPr="00D46A89">
        <w:t>Investasi</w:t>
      </w:r>
      <w:proofErr w:type="spellEnd"/>
      <w:r w:rsidRPr="00D46A89">
        <w:t xml:space="preserve"> </w:t>
      </w:r>
      <w:proofErr w:type="spellStart"/>
      <w:r w:rsidRPr="00D46A89">
        <w:t>dalam</w:t>
      </w:r>
      <w:proofErr w:type="spellEnd"/>
      <w:r w:rsidRPr="00D46A89">
        <w:t xml:space="preserve"> </w:t>
      </w:r>
      <w:proofErr w:type="spellStart"/>
      <w:r w:rsidRPr="00D46A89">
        <w:t>alat</w:t>
      </w:r>
      <w:proofErr w:type="spellEnd"/>
      <w:r w:rsidRPr="00D46A89">
        <w:t xml:space="preserve"> </w:t>
      </w:r>
      <w:proofErr w:type="spellStart"/>
      <w:r w:rsidRPr="00D46A89">
        <w:t>ini</w:t>
      </w:r>
      <w:proofErr w:type="spellEnd"/>
      <w:r w:rsidRPr="00D46A89">
        <w:t xml:space="preserve"> </w:t>
      </w:r>
      <w:proofErr w:type="spellStart"/>
      <w:r w:rsidRPr="00D46A89">
        <w:t>berarti</w:t>
      </w:r>
      <w:proofErr w:type="spellEnd"/>
      <w:r w:rsidRPr="00D46A89">
        <w:t xml:space="preserve"> </w:t>
      </w:r>
      <w:proofErr w:type="spellStart"/>
      <w:r w:rsidRPr="00D46A89">
        <w:t>investasi</w:t>
      </w:r>
      <w:proofErr w:type="spellEnd"/>
      <w:r w:rsidRPr="00D46A89">
        <w:t xml:space="preserve"> </w:t>
      </w:r>
      <w:proofErr w:type="spellStart"/>
      <w:r w:rsidRPr="00D46A89">
        <w:t>dalam</w:t>
      </w:r>
      <w:proofErr w:type="spellEnd"/>
      <w:r w:rsidRPr="00D46A89">
        <w:t xml:space="preserve"> </w:t>
      </w:r>
      <w:proofErr w:type="spellStart"/>
      <w:r w:rsidRPr="00D46A89">
        <w:t>konsistensi</w:t>
      </w:r>
      <w:proofErr w:type="spellEnd"/>
      <w:r w:rsidRPr="00D46A89">
        <w:t xml:space="preserve"> </w:t>
      </w:r>
      <w:proofErr w:type="spellStart"/>
      <w:r w:rsidRPr="00D46A89">
        <w:t>produk</w:t>
      </w:r>
      <w:proofErr w:type="spellEnd"/>
      <w:r w:rsidRPr="00D46A89">
        <w:t xml:space="preserve">, </w:t>
      </w:r>
      <w:proofErr w:type="spellStart"/>
      <w:r w:rsidRPr="00D46A89">
        <w:t>pengurangan</w:t>
      </w:r>
      <w:proofErr w:type="spellEnd"/>
      <w:r w:rsidRPr="00D46A89">
        <w:t xml:space="preserve"> </w:t>
      </w:r>
      <w:proofErr w:type="spellStart"/>
      <w:r w:rsidRPr="00D46A89">
        <w:t>limbah</w:t>
      </w:r>
      <w:proofErr w:type="spellEnd"/>
      <w:r w:rsidRPr="00D46A89">
        <w:t xml:space="preserve">, dan </w:t>
      </w:r>
      <w:proofErr w:type="spellStart"/>
      <w:r w:rsidRPr="00D46A89">
        <w:t>reputasi</w:t>
      </w:r>
      <w:proofErr w:type="spellEnd"/>
      <w:r w:rsidRPr="00D46A89">
        <w:t xml:space="preserve"> </w:t>
      </w:r>
      <w:proofErr w:type="spellStart"/>
      <w:r w:rsidRPr="00D46A89">
        <w:t>merek</w:t>
      </w:r>
      <w:proofErr w:type="spellEnd"/>
      <w:r w:rsidRPr="00D46A89">
        <w:t xml:space="preserve"> Anda.</w:t>
      </w:r>
    </w:p>
    <w:p w14:paraId="19BF3A4E" w14:textId="77777777" w:rsidR="00D46A89" w:rsidRPr="00D46A89" w:rsidRDefault="00D46A89" w:rsidP="00D46A89">
      <w:pPr>
        <w:spacing w:after="0" w:line="240" w:lineRule="auto"/>
        <w:jc w:val="both"/>
      </w:pPr>
      <w:r w:rsidRPr="00D46A89">
        <w:t>In the competitive plastics processing industry, material consistency is the ultimate key to success. Introducing the Melt Flow Index Tester, a fundamental instrument for your Quality Control (QC) and Research &amp; Development (R&amp;D) departments. This machine is designed to accurately determine the Melt Flow Rate (MFR) and Melt Volume Rate (MVR) of a wide range of thermoplastic polymers such as PE, PP, POM, ABS, Polycarbonate, and more.</w:t>
      </w:r>
    </w:p>
    <w:p w14:paraId="582C74C3" w14:textId="77777777" w:rsidR="00D46A89" w:rsidRPr="00D46A89" w:rsidRDefault="00D46A89" w:rsidP="00D46A89">
      <w:pPr>
        <w:spacing w:after="0" w:line="240" w:lineRule="auto"/>
        <w:jc w:val="both"/>
      </w:pPr>
      <w:r w:rsidRPr="00D46A89">
        <w:t xml:space="preserve">With precise MFR and MVR data, you can verify the quality of every raw material batch, ensuring it meets the required specifications before entering the production line. This directly prevents common issues like product defects, machine clogging, and costly material </w:t>
      </w:r>
      <w:proofErr w:type="gramStart"/>
      <w:r w:rsidRPr="00D46A89">
        <w:t>waste,</w:t>
      </w:r>
      <w:proofErr w:type="gramEnd"/>
      <w:r w:rsidRPr="00D46A89">
        <w:t xml:space="preserve"> while helping you optimize parameters for injection </w:t>
      </w:r>
      <w:proofErr w:type="spellStart"/>
      <w:r w:rsidRPr="00D46A89">
        <w:t>molding</w:t>
      </w:r>
      <w:proofErr w:type="spellEnd"/>
      <w:r w:rsidRPr="00D46A89">
        <w:t xml:space="preserve"> or extrusion processes.</w:t>
      </w:r>
    </w:p>
    <w:p w14:paraId="3C88400C" w14:textId="77777777" w:rsidR="00D46A89" w:rsidRPr="00D46A89" w:rsidRDefault="00D46A89" w:rsidP="00D46A89">
      <w:pPr>
        <w:spacing w:after="0" w:line="240" w:lineRule="auto"/>
        <w:jc w:val="both"/>
      </w:pPr>
      <w:r w:rsidRPr="00D46A89">
        <w:t xml:space="preserve">Available in various configurations to meet your laboratory's needs, from user friendly units with digital controls, micro </w:t>
      </w:r>
      <w:proofErr w:type="gramStart"/>
      <w:r w:rsidRPr="00D46A89">
        <w:t>computer controlled</w:t>
      </w:r>
      <w:proofErr w:type="gramEnd"/>
      <w:r w:rsidRPr="00D46A89">
        <w:t xml:space="preserve"> models, to the most advanced variants featuring an intuitive touch screen control panel. Select units come equipped with an integrated printer for direct test result output, simplifying reporting and documentation. The option for automatic, </w:t>
      </w:r>
      <w:proofErr w:type="gramStart"/>
      <w:r w:rsidRPr="00D46A89">
        <w:t>time controlled</w:t>
      </w:r>
      <w:proofErr w:type="gramEnd"/>
      <w:r w:rsidRPr="00D46A89">
        <w:t xml:space="preserve"> sample cutting guarantees superior test accuracy and repeatability, minimizing potential operator error.</w:t>
      </w:r>
    </w:p>
    <w:p w14:paraId="520DD2B7" w14:textId="77777777" w:rsidR="00D46A89" w:rsidRPr="00D46A89" w:rsidRDefault="00D46A89" w:rsidP="00D46A89">
      <w:pPr>
        <w:spacing w:after="0" w:line="240" w:lineRule="auto"/>
        <w:jc w:val="both"/>
      </w:pPr>
      <w:r w:rsidRPr="00D46A89">
        <w:t xml:space="preserve">Built with high quality components and a highly stable temperature control system reaching up to 450°C, this instrument is a vital asset for resin producers, </w:t>
      </w:r>
      <w:proofErr w:type="spellStart"/>
      <w:r w:rsidRPr="00D46A89">
        <w:t>molding</w:t>
      </w:r>
      <w:proofErr w:type="spellEnd"/>
      <w:r w:rsidRPr="00D46A89">
        <w:t xml:space="preserve"> companies, and any manufacturing industry that relies on plastics. An investment in this machine is an investment in product consistency, waste reduction, and your brand's reputation.</w:t>
      </w:r>
    </w:p>
    <w:p w14:paraId="3E5A9B27" w14:textId="77777777" w:rsidR="00D46A89" w:rsidRPr="00D46A89" w:rsidRDefault="00D46A89" w:rsidP="00D46A89">
      <w:pPr>
        <w:spacing w:after="0" w:line="240" w:lineRule="auto"/>
        <w:jc w:val="both"/>
      </w:pPr>
    </w:p>
    <w:p w14:paraId="02AA3F4D" w14:textId="77777777" w:rsidR="00B815A5" w:rsidRDefault="00B815A5" w:rsidP="00D46A89">
      <w:pPr>
        <w:spacing w:after="0" w:line="240" w:lineRule="auto"/>
        <w:jc w:val="both"/>
      </w:pP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A89"/>
    <w:rsid w:val="0067384B"/>
    <w:rsid w:val="008E314E"/>
    <w:rsid w:val="00A70E7A"/>
    <w:rsid w:val="00B815A5"/>
    <w:rsid w:val="00D46A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1F81"/>
  <w15:chartTrackingRefBased/>
  <w15:docId w15:val="{CF4312C6-FDFD-462A-9BCB-86591AC9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A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6A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6A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6A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6A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6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A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6A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6A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6A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6A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A89"/>
    <w:rPr>
      <w:rFonts w:eastAsiaTheme="majorEastAsia" w:cstheme="majorBidi"/>
      <w:color w:val="272727" w:themeColor="text1" w:themeTint="D8"/>
    </w:rPr>
  </w:style>
  <w:style w:type="paragraph" w:styleId="Title">
    <w:name w:val="Title"/>
    <w:basedOn w:val="Normal"/>
    <w:next w:val="Normal"/>
    <w:link w:val="TitleChar"/>
    <w:uiPriority w:val="10"/>
    <w:qFormat/>
    <w:rsid w:val="00D46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A89"/>
    <w:pPr>
      <w:spacing w:before="160"/>
      <w:jc w:val="center"/>
    </w:pPr>
    <w:rPr>
      <w:i/>
      <w:iCs/>
      <w:color w:val="404040" w:themeColor="text1" w:themeTint="BF"/>
    </w:rPr>
  </w:style>
  <w:style w:type="character" w:customStyle="1" w:styleId="QuoteChar">
    <w:name w:val="Quote Char"/>
    <w:basedOn w:val="DefaultParagraphFont"/>
    <w:link w:val="Quote"/>
    <w:uiPriority w:val="29"/>
    <w:rsid w:val="00D46A89"/>
    <w:rPr>
      <w:i/>
      <w:iCs/>
      <w:color w:val="404040" w:themeColor="text1" w:themeTint="BF"/>
    </w:rPr>
  </w:style>
  <w:style w:type="paragraph" w:styleId="ListParagraph">
    <w:name w:val="List Paragraph"/>
    <w:basedOn w:val="Normal"/>
    <w:uiPriority w:val="34"/>
    <w:qFormat/>
    <w:rsid w:val="00D46A89"/>
    <w:pPr>
      <w:ind w:left="720"/>
      <w:contextualSpacing/>
    </w:pPr>
  </w:style>
  <w:style w:type="character" w:styleId="IntenseEmphasis">
    <w:name w:val="Intense Emphasis"/>
    <w:basedOn w:val="DefaultParagraphFont"/>
    <w:uiPriority w:val="21"/>
    <w:qFormat/>
    <w:rsid w:val="00D46A89"/>
    <w:rPr>
      <w:i/>
      <w:iCs/>
      <w:color w:val="2F5496" w:themeColor="accent1" w:themeShade="BF"/>
    </w:rPr>
  </w:style>
  <w:style w:type="paragraph" w:styleId="IntenseQuote">
    <w:name w:val="Intense Quote"/>
    <w:basedOn w:val="Normal"/>
    <w:next w:val="Normal"/>
    <w:link w:val="IntenseQuoteChar"/>
    <w:uiPriority w:val="30"/>
    <w:qFormat/>
    <w:rsid w:val="00D46A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6A89"/>
    <w:rPr>
      <w:i/>
      <w:iCs/>
      <w:color w:val="2F5496" w:themeColor="accent1" w:themeShade="BF"/>
    </w:rPr>
  </w:style>
  <w:style w:type="character" w:styleId="IntenseReference">
    <w:name w:val="Intense Reference"/>
    <w:basedOn w:val="DefaultParagraphFont"/>
    <w:uiPriority w:val="32"/>
    <w:qFormat/>
    <w:rsid w:val="00D46A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2025-09-09T09:37:00Z</dcterms:created>
  <dcterms:modified xsi:type="dcterms:W3CDTF">2025-09-09T09:39:00Z</dcterms:modified>
</cp:coreProperties>
</file>